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9E80" w14:textId="5B8D3DF3" w:rsidR="00C046F4" w:rsidRDefault="00874597">
      <w:pPr>
        <w:spacing w:after="80"/>
      </w:pPr>
      <w:r>
        <w:rPr>
          <w:b/>
          <w:bCs/>
          <w:color w:val="1F3864"/>
          <w:sz w:val="40"/>
          <w:szCs w:val="40"/>
        </w:rPr>
        <w:t>Sustainability Plan</w:t>
      </w:r>
    </w:p>
    <w:p w14:paraId="435ECA09" w14:textId="77777777" w:rsidR="00C046F4" w:rsidRDefault="00C046F4">
      <w:pPr>
        <w:pBdr>
          <w:bottom w:val="single" w:sz="8" w:space="4" w:color="2E75B6"/>
        </w:pBdr>
        <w:spacing w:after="60"/>
      </w:pPr>
    </w:p>
    <w:p w14:paraId="2131E6A8" w14:textId="37629378" w:rsidR="00C046F4" w:rsidRDefault="00874597">
      <w:pPr>
        <w:spacing w:before="60" w:after="280"/>
      </w:pPr>
      <w:r>
        <w:rPr>
          <w:i/>
          <w:iCs/>
          <w:color w:val="666666"/>
          <w:sz w:val="18"/>
          <w:szCs w:val="18"/>
        </w:rPr>
        <w:t>Grey cells contain guidance prompts to help you respond. Remove this instruction box before submitting. Add rows to tables as needed.</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7005"/>
      </w:tblGrid>
      <w:tr w:rsidR="00C046F4" w14:paraId="69498764" w14:textId="77777777" w:rsidTr="000527F9">
        <w:tc>
          <w:tcPr>
            <w:tcW w:w="28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126A8164" w14:textId="241A09A9" w:rsidR="00C046F4" w:rsidRPr="00C06F06" w:rsidRDefault="006B4B8C">
            <w:r>
              <w:rPr>
                <w:b/>
                <w:bCs/>
                <w:color w:val="1F3864"/>
              </w:rPr>
              <w:t>Initiative</w:t>
            </w:r>
            <w:r w:rsidR="00874597" w:rsidRPr="00C06F06">
              <w:rPr>
                <w:b/>
                <w:bCs/>
                <w:color w:val="1F3864"/>
              </w:rPr>
              <w:t xml:space="preserve"> title</w:t>
            </w:r>
          </w:p>
        </w:tc>
        <w:tc>
          <w:tcPr>
            <w:tcW w:w="70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AF2A250" w14:textId="77777777" w:rsidR="00C046F4" w:rsidRDefault="00C046F4"/>
        </w:tc>
      </w:tr>
      <w:tr w:rsidR="00C046F4" w14:paraId="6C9A3E6D" w14:textId="77777777" w:rsidTr="000527F9">
        <w:tc>
          <w:tcPr>
            <w:tcW w:w="28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0A7E2DFB" w14:textId="210E2CDE" w:rsidR="00C046F4" w:rsidRPr="00C06F06" w:rsidRDefault="006B4B8C">
            <w:r>
              <w:rPr>
                <w:b/>
                <w:bCs/>
                <w:color w:val="1F3864"/>
              </w:rPr>
              <w:t xml:space="preserve">Organisation </w:t>
            </w:r>
          </w:p>
        </w:tc>
        <w:tc>
          <w:tcPr>
            <w:tcW w:w="70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25B6B068" w14:textId="77777777" w:rsidR="00C046F4" w:rsidRDefault="00C046F4"/>
        </w:tc>
      </w:tr>
    </w:tbl>
    <w:p w14:paraId="37D946A5" w14:textId="43551264" w:rsidR="00C06F06" w:rsidRDefault="00C06F06"/>
    <w:p w14:paraId="524F329A" w14:textId="5460B064" w:rsidR="00C06F06" w:rsidRDefault="00C06F06"/>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000"/>
        <w:gridCol w:w="2000"/>
        <w:gridCol w:w="3205"/>
      </w:tblGrid>
      <w:tr w:rsidR="00C046F4" w14:paraId="27CA4D7A" w14:textId="77777777" w:rsidTr="000527F9">
        <w:tc>
          <w:tcPr>
            <w:tcW w:w="9805" w:type="dxa"/>
            <w:gridSpan w:val="4"/>
            <w:tcBorders>
              <w:top w:val="single" w:sz="4" w:space="0" w:color="CCCCCC"/>
              <w:left w:val="single" w:sz="4" w:space="0" w:color="CCCCCC"/>
              <w:bottom w:val="single" w:sz="4" w:space="0" w:color="CCCCCC"/>
              <w:right w:val="single" w:sz="4" w:space="0" w:color="CCCCCC"/>
            </w:tcBorders>
            <w:shd w:val="clear" w:color="auto" w:fill="1F3864"/>
            <w:tcMar>
              <w:top w:w="100" w:type="dxa"/>
              <w:left w:w="140" w:type="dxa"/>
              <w:bottom w:w="100" w:type="dxa"/>
              <w:right w:w="140" w:type="dxa"/>
            </w:tcMar>
            <w:vAlign w:val="center"/>
          </w:tcPr>
          <w:p w14:paraId="74B390E3" w14:textId="39EAAA40" w:rsidR="00C046F4" w:rsidRDefault="00C06F06">
            <w:r>
              <w:br w:type="page"/>
            </w:r>
            <w:r>
              <w:rPr>
                <w:b/>
                <w:bCs/>
                <w:color w:val="FFFFFF"/>
              </w:rPr>
              <w:t>C1. Sustainability Approach &amp; Knowledge Transfer</w:t>
            </w:r>
          </w:p>
        </w:tc>
      </w:tr>
      <w:tr w:rsidR="00C046F4" w14:paraId="1C637081" w14:textId="77777777" w:rsidTr="000527F9">
        <w:tc>
          <w:tcPr>
            <w:tcW w:w="9805" w:type="dxa"/>
            <w:gridSpan w:val="4"/>
            <w:tcBorders>
              <w:top w:val="single" w:sz="4" w:space="0" w:color="CCCCCC"/>
              <w:left w:val="single" w:sz="4" w:space="0" w:color="CCCCCC"/>
              <w:bottom w:val="single" w:sz="4" w:space="0" w:color="CCCCCC"/>
              <w:right w:val="single" w:sz="4" w:space="0" w:color="CCCCCC"/>
            </w:tcBorders>
            <w:shd w:val="clear" w:color="auto" w:fill="F2F2F2"/>
            <w:tcMar>
              <w:top w:w="100" w:type="dxa"/>
              <w:left w:w="140" w:type="dxa"/>
              <w:bottom w:w="100" w:type="dxa"/>
              <w:right w:w="140" w:type="dxa"/>
            </w:tcMar>
          </w:tcPr>
          <w:p w14:paraId="170B0249" w14:textId="21372150" w:rsidR="00C046F4" w:rsidRDefault="006B4B8C">
            <w:r w:rsidRPr="006B4B8C">
              <w:rPr>
                <w:i/>
                <w:iCs/>
                <w:color w:val="555555"/>
                <w:sz w:val="18"/>
                <w:szCs w:val="18"/>
              </w:rPr>
              <w:t>Describe how the initiative's outcomes, knowledge, capability and benefits will be sustained beyond the funded period. Focus on strategies that are realistic, proportionate and already planned or being developed. You do not need to address every area below, only those that are relevant to your initiative.</w:t>
            </w:r>
          </w:p>
        </w:tc>
      </w:tr>
      <w:tr w:rsidR="00C046F4" w14:paraId="1B60ABD8" w14:textId="77777777" w:rsidTr="000527F9">
        <w:tc>
          <w:tcPr>
            <w:tcW w:w="26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2DDFD15E" w14:textId="77777777" w:rsidR="00C046F4" w:rsidRPr="005540CD" w:rsidRDefault="00874597">
            <w:r w:rsidRPr="005540CD">
              <w:rPr>
                <w:b/>
                <w:bCs/>
                <w:color w:val="1F3864"/>
              </w:rPr>
              <w:t>Action / activity</w:t>
            </w:r>
          </w:p>
        </w:tc>
        <w:tc>
          <w:tcPr>
            <w:tcW w:w="20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7E6FC814" w14:textId="77777777" w:rsidR="00C046F4" w:rsidRPr="005540CD" w:rsidRDefault="00874597">
            <w:r w:rsidRPr="005540CD">
              <w:rPr>
                <w:b/>
                <w:bCs/>
                <w:color w:val="1F3864"/>
              </w:rPr>
              <w:t>Responsible</w:t>
            </w:r>
          </w:p>
        </w:tc>
        <w:tc>
          <w:tcPr>
            <w:tcW w:w="20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215BABAB" w14:textId="77777777" w:rsidR="00C046F4" w:rsidRPr="005540CD" w:rsidRDefault="00874597">
            <w:r w:rsidRPr="005540CD">
              <w:rPr>
                <w:b/>
                <w:bCs/>
                <w:color w:val="1F3864"/>
              </w:rPr>
              <w:t>Intended outcome</w:t>
            </w:r>
          </w:p>
        </w:tc>
        <w:tc>
          <w:tcPr>
            <w:tcW w:w="3205"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54D57119" w14:textId="77777777" w:rsidR="00C046F4" w:rsidRPr="005540CD" w:rsidRDefault="00874597">
            <w:r w:rsidRPr="005540CD">
              <w:rPr>
                <w:b/>
                <w:bCs/>
                <w:color w:val="1F3864"/>
              </w:rPr>
              <w:t>Timeframe</w:t>
            </w:r>
          </w:p>
        </w:tc>
      </w:tr>
      <w:tr w:rsidR="00C046F4" w14:paraId="39A58619" w14:textId="77777777" w:rsidTr="000527F9">
        <w:tc>
          <w:tcPr>
            <w:tcW w:w="26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66AD3630" w14:textId="77777777" w:rsidR="00C046F4" w:rsidRPr="005540CD" w:rsidRDefault="00874597">
            <w:r w:rsidRPr="005540CD">
              <w:t>Embedding outcomes into organisational policy or practice</w:t>
            </w:r>
          </w:p>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E04BC89" w14:textId="77777777" w:rsidR="00C046F4" w:rsidRPr="005540CD" w:rsidRDefault="00C046F4"/>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36C1993B" w14:textId="77777777" w:rsidR="00C046F4" w:rsidRPr="005540CD" w:rsidRDefault="00C046F4"/>
        </w:tc>
        <w:tc>
          <w:tcPr>
            <w:tcW w:w="32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3C202E85" w14:textId="77777777" w:rsidR="00C046F4" w:rsidRPr="005540CD" w:rsidRDefault="00C046F4"/>
        </w:tc>
      </w:tr>
      <w:tr w:rsidR="00C046F4" w14:paraId="25BED432" w14:textId="77777777" w:rsidTr="000527F9">
        <w:tc>
          <w:tcPr>
            <w:tcW w:w="26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E16487F" w14:textId="77777777" w:rsidR="00C046F4" w:rsidRPr="005540CD" w:rsidRDefault="00874597">
            <w:r w:rsidRPr="005540CD">
              <w:t>Integration into existing governance or systems</w:t>
            </w:r>
          </w:p>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7E7FAB0" w14:textId="77777777" w:rsidR="00C046F4" w:rsidRPr="005540CD" w:rsidRDefault="00C046F4"/>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798927DF" w14:textId="77777777" w:rsidR="00C046F4" w:rsidRPr="005540CD" w:rsidRDefault="00C046F4"/>
        </w:tc>
        <w:tc>
          <w:tcPr>
            <w:tcW w:w="32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DCB9278" w14:textId="77777777" w:rsidR="00C046F4" w:rsidRPr="005540CD" w:rsidRDefault="00C046F4"/>
        </w:tc>
      </w:tr>
      <w:tr w:rsidR="00C046F4" w14:paraId="1BAD1ECE" w14:textId="77777777" w:rsidTr="000527F9">
        <w:tc>
          <w:tcPr>
            <w:tcW w:w="26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24DF4A66" w14:textId="77777777" w:rsidR="00C046F4" w:rsidRPr="005540CD" w:rsidRDefault="00874597">
            <w:r w:rsidRPr="005540CD">
              <w:t>Documentation and resource development</w:t>
            </w:r>
          </w:p>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2535E26E" w14:textId="77777777" w:rsidR="00C046F4" w:rsidRPr="005540CD" w:rsidRDefault="00C046F4"/>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F3C525B" w14:textId="77777777" w:rsidR="00C046F4" w:rsidRPr="005540CD" w:rsidRDefault="00C046F4"/>
        </w:tc>
        <w:tc>
          <w:tcPr>
            <w:tcW w:w="32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68302FF8" w14:textId="77777777" w:rsidR="00C046F4" w:rsidRPr="005540CD" w:rsidRDefault="00C046F4"/>
        </w:tc>
      </w:tr>
      <w:tr w:rsidR="00C046F4" w14:paraId="10D52572" w14:textId="77777777" w:rsidTr="000527F9">
        <w:tc>
          <w:tcPr>
            <w:tcW w:w="26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B8372EA" w14:textId="77777777" w:rsidR="00C046F4" w:rsidRPr="005540CD" w:rsidRDefault="00874597">
            <w:r w:rsidRPr="005540CD">
              <w:t>Workforce capability building and handover</w:t>
            </w:r>
          </w:p>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CDC700B" w14:textId="77777777" w:rsidR="00C046F4" w:rsidRPr="005540CD" w:rsidRDefault="00C046F4"/>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0FC34B90" w14:textId="77777777" w:rsidR="00C046F4" w:rsidRPr="005540CD" w:rsidRDefault="00C046F4"/>
        </w:tc>
        <w:tc>
          <w:tcPr>
            <w:tcW w:w="32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2368690" w14:textId="77777777" w:rsidR="00C046F4" w:rsidRPr="005540CD" w:rsidRDefault="00C046F4"/>
        </w:tc>
      </w:tr>
      <w:tr w:rsidR="00C046F4" w14:paraId="0E5E1183" w14:textId="77777777" w:rsidTr="000527F9">
        <w:tc>
          <w:tcPr>
            <w:tcW w:w="26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C0A45CD" w14:textId="77777777" w:rsidR="00C046F4" w:rsidRPr="005540CD" w:rsidRDefault="00874597">
            <w:r w:rsidRPr="005540CD">
              <w:t>Identifying alternative/ongoing funding sources</w:t>
            </w:r>
          </w:p>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124BCF1" w14:textId="77777777" w:rsidR="00C046F4" w:rsidRPr="005540CD" w:rsidRDefault="00C046F4"/>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49711981" w14:textId="77777777" w:rsidR="00C046F4" w:rsidRPr="005540CD" w:rsidRDefault="00C046F4"/>
        </w:tc>
        <w:tc>
          <w:tcPr>
            <w:tcW w:w="32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2EC4D4C" w14:textId="77777777" w:rsidR="00C046F4" w:rsidRPr="005540CD" w:rsidRDefault="00C046F4"/>
        </w:tc>
      </w:tr>
      <w:tr w:rsidR="00C046F4" w14:paraId="22CBF899" w14:textId="77777777" w:rsidTr="000527F9">
        <w:tc>
          <w:tcPr>
            <w:tcW w:w="26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49D28B35" w14:textId="77777777" w:rsidR="00C046F4" w:rsidRPr="005540CD" w:rsidRDefault="00874597">
            <w:r w:rsidRPr="005540CD">
              <w:t>Partnerships to support sustainability</w:t>
            </w:r>
          </w:p>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2D334812" w14:textId="77777777" w:rsidR="00C046F4" w:rsidRPr="005540CD" w:rsidRDefault="00C046F4"/>
        </w:tc>
        <w:tc>
          <w:tcPr>
            <w:tcW w:w="2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2360AFE2" w14:textId="77777777" w:rsidR="00C046F4" w:rsidRPr="005540CD" w:rsidRDefault="00C046F4"/>
        </w:tc>
        <w:tc>
          <w:tcPr>
            <w:tcW w:w="32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4F4846AB" w14:textId="77777777" w:rsidR="00C046F4" w:rsidRPr="005540CD" w:rsidRDefault="00C046F4"/>
        </w:tc>
      </w:tr>
    </w:tbl>
    <w:p w14:paraId="6550806B" w14:textId="77777777" w:rsidR="00C046F4" w:rsidRDefault="00C046F4">
      <w:pPr>
        <w:spacing w:after="120"/>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500"/>
        <w:gridCol w:w="3000"/>
        <w:gridCol w:w="2305"/>
      </w:tblGrid>
      <w:tr w:rsidR="00C046F4" w14:paraId="3A5C60FA" w14:textId="77777777" w:rsidTr="000527F9">
        <w:tc>
          <w:tcPr>
            <w:tcW w:w="9805" w:type="dxa"/>
            <w:gridSpan w:val="4"/>
            <w:tcBorders>
              <w:top w:val="single" w:sz="4" w:space="0" w:color="CCCCCC"/>
              <w:left w:val="single" w:sz="4" w:space="0" w:color="CCCCCC"/>
              <w:bottom w:val="single" w:sz="4" w:space="0" w:color="CCCCCC"/>
              <w:right w:val="single" w:sz="4" w:space="0" w:color="CCCCCC"/>
            </w:tcBorders>
            <w:shd w:val="clear" w:color="auto" w:fill="1F3864"/>
            <w:tcMar>
              <w:top w:w="100" w:type="dxa"/>
              <w:left w:w="140" w:type="dxa"/>
              <w:bottom w:w="100" w:type="dxa"/>
              <w:right w:w="140" w:type="dxa"/>
            </w:tcMar>
            <w:vAlign w:val="center"/>
          </w:tcPr>
          <w:p w14:paraId="5C5B6C73" w14:textId="77777777" w:rsidR="00C046F4" w:rsidRDefault="00874597">
            <w:r>
              <w:rPr>
                <w:b/>
                <w:bCs/>
                <w:color w:val="FFFFFF"/>
              </w:rPr>
              <w:t>C2. Sustainability Risks &amp; Mitigation</w:t>
            </w:r>
          </w:p>
        </w:tc>
      </w:tr>
      <w:tr w:rsidR="00200836" w14:paraId="0A42BA1F" w14:textId="77777777" w:rsidTr="00200836">
        <w:tc>
          <w:tcPr>
            <w:tcW w:w="9805" w:type="dxa"/>
            <w:gridSpan w:val="4"/>
            <w:tcBorders>
              <w:top w:val="single" w:sz="4" w:space="0" w:color="CCCCCC"/>
              <w:left w:val="single" w:sz="4" w:space="0" w:color="CCCCCC"/>
              <w:bottom w:val="single" w:sz="4" w:space="0" w:color="CCCCCC"/>
              <w:right w:val="single" w:sz="4" w:space="0" w:color="CCCCCC"/>
            </w:tcBorders>
            <w:shd w:val="clear" w:color="auto" w:fill="F2F2F2" w:themeFill="background1" w:themeFillShade="F2"/>
            <w:tcMar>
              <w:top w:w="100" w:type="dxa"/>
              <w:left w:w="140" w:type="dxa"/>
              <w:bottom w:w="100" w:type="dxa"/>
              <w:right w:w="140" w:type="dxa"/>
            </w:tcMar>
            <w:vAlign w:val="center"/>
          </w:tcPr>
          <w:p w14:paraId="7C9F6716" w14:textId="4C3E8B19" w:rsidR="00200836" w:rsidRDefault="008752A1">
            <w:pPr>
              <w:rPr>
                <w:b/>
                <w:bCs/>
                <w:color w:val="FFFFFF"/>
              </w:rPr>
            </w:pPr>
            <w:r>
              <w:rPr>
                <w:i/>
                <w:iCs/>
                <w:color w:val="555555"/>
                <w:sz w:val="18"/>
                <w:szCs w:val="18"/>
              </w:rPr>
              <w:t>Identify key risks to sustaining outcomes beyond the Contract term and how they will be managed.</w:t>
            </w:r>
          </w:p>
        </w:tc>
      </w:tr>
      <w:tr w:rsidR="00C046F4" w14:paraId="420B2019" w14:textId="77777777" w:rsidTr="000527F9">
        <w:tc>
          <w:tcPr>
            <w:tcW w:w="30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05013190" w14:textId="77777777" w:rsidR="00C046F4" w:rsidRPr="005540CD" w:rsidRDefault="00874597">
            <w:r w:rsidRPr="005540CD">
              <w:rPr>
                <w:b/>
                <w:bCs/>
                <w:color w:val="1F3864"/>
              </w:rPr>
              <w:t>Sustainability risk</w:t>
            </w:r>
          </w:p>
        </w:tc>
        <w:tc>
          <w:tcPr>
            <w:tcW w:w="15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19D71384" w14:textId="77777777" w:rsidR="00C046F4" w:rsidRPr="005540CD" w:rsidRDefault="00874597">
            <w:r w:rsidRPr="005540CD">
              <w:rPr>
                <w:b/>
                <w:bCs/>
                <w:color w:val="1F3864"/>
              </w:rPr>
              <w:t>Likelihood / impact</w:t>
            </w:r>
          </w:p>
        </w:tc>
        <w:tc>
          <w:tcPr>
            <w:tcW w:w="3000"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6B147D40" w14:textId="77777777" w:rsidR="00C046F4" w:rsidRPr="005540CD" w:rsidRDefault="00874597">
            <w:r w:rsidRPr="005540CD">
              <w:rPr>
                <w:b/>
                <w:bCs/>
                <w:color w:val="1F3864"/>
              </w:rPr>
              <w:t>Mitigation strategy</w:t>
            </w:r>
          </w:p>
        </w:tc>
        <w:tc>
          <w:tcPr>
            <w:tcW w:w="2305" w:type="dxa"/>
            <w:tcBorders>
              <w:top w:val="single" w:sz="4" w:space="0" w:color="CCCCCC"/>
              <w:left w:val="single" w:sz="4" w:space="0" w:color="CCCCCC"/>
              <w:bottom w:val="single" w:sz="4" w:space="0" w:color="CCCCCC"/>
              <w:right w:val="single" w:sz="4" w:space="0" w:color="CCCCCC"/>
            </w:tcBorders>
            <w:shd w:val="clear" w:color="auto" w:fill="D6E4F0"/>
            <w:tcMar>
              <w:top w:w="100" w:type="dxa"/>
              <w:left w:w="140" w:type="dxa"/>
              <w:bottom w:w="100" w:type="dxa"/>
              <w:right w:w="140" w:type="dxa"/>
            </w:tcMar>
            <w:vAlign w:val="center"/>
          </w:tcPr>
          <w:p w14:paraId="0C15F956" w14:textId="77777777" w:rsidR="00C046F4" w:rsidRPr="005540CD" w:rsidRDefault="00874597">
            <w:r w:rsidRPr="005540CD">
              <w:rPr>
                <w:b/>
                <w:bCs/>
                <w:color w:val="1F3864"/>
              </w:rPr>
              <w:t>Responsible</w:t>
            </w:r>
          </w:p>
        </w:tc>
      </w:tr>
      <w:tr w:rsidR="00C046F4" w14:paraId="39E804E7" w14:textId="77777777" w:rsidTr="000527F9">
        <w:tc>
          <w:tcPr>
            <w:tcW w:w="3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3FDB4057" w14:textId="77777777" w:rsidR="00C046F4" w:rsidRDefault="00C046F4"/>
        </w:tc>
        <w:tc>
          <w:tcPr>
            <w:tcW w:w="15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9401A9A" w14:textId="77777777" w:rsidR="00C046F4" w:rsidRDefault="00C046F4"/>
        </w:tc>
        <w:tc>
          <w:tcPr>
            <w:tcW w:w="3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0B496D5A" w14:textId="77777777" w:rsidR="00C046F4" w:rsidRDefault="00C046F4"/>
        </w:tc>
        <w:tc>
          <w:tcPr>
            <w:tcW w:w="23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AF4BC49" w14:textId="77777777" w:rsidR="00C046F4" w:rsidRDefault="00C046F4"/>
        </w:tc>
      </w:tr>
      <w:tr w:rsidR="00C046F4" w14:paraId="131952FB" w14:textId="77777777" w:rsidTr="000527F9">
        <w:tc>
          <w:tcPr>
            <w:tcW w:w="3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1510D73B" w14:textId="77777777" w:rsidR="00C046F4" w:rsidRDefault="00C046F4"/>
        </w:tc>
        <w:tc>
          <w:tcPr>
            <w:tcW w:w="15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421DA695" w14:textId="77777777" w:rsidR="00C046F4" w:rsidRDefault="00C046F4"/>
        </w:tc>
        <w:tc>
          <w:tcPr>
            <w:tcW w:w="3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068C8C28" w14:textId="77777777" w:rsidR="00C046F4" w:rsidRDefault="00C046F4"/>
        </w:tc>
        <w:tc>
          <w:tcPr>
            <w:tcW w:w="23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8E98ED4" w14:textId="77777777" w:rsidR="00C046F4" w:rsidRDefault="00C046F4"/>
        </w:tc>
      </w:tr>
      <w:tr w:rsidR="00C046F4" w14:paraId="46F1C824" w14:textId="77777777" w:rsidTr="000527F9">
        <w:tc>
          <w:tcPr>
            <w:tcW w:w="3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4D91133E" w14:textId="77777777" w:rsidR="00C046F4" w:rsidRDefault="00C046F4"/>
        </w:tc>
        <w:tc>
          <w:tcPr>
            <w:tcW w:w="15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19C03DE" w14:textId="77777777" w:rsidR="00C046F4" w:rsidRDefault="00C046F4"/>
        </w:tc>
        <w:tc>
          <w:tcPr>
            <w:tcW w:w="3000"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694D4D63" w14:textId="77777777" w:rsidR="00C046F4" w:rsidRDefault="00C046F4"/>
        </w:tc>
        <w:tc>
          <w:tcPr>
            <w:tcW w:w="2305" w:type="dxa"/>
            <w:tcBorders>
              <w:top w:val="single" w:sz="4" w:space="0" w:color="CCCCCC"/>
              <w:left w:val="single" w:sz="4" w:space="0" w:color="CCCCCC"/>
              <w:bottom w:val="single" w:sz="4" w:space="0" w:color="CCCCCC"/>
              <w:right w:val="single" w:sz="4" w:space="0" w:color="CCCCCC"/>
            </w:tcBorders>
            <w:tcMar>
              <w:top w:w="100" w:type="dxa"/>
              <w:left w:w="140" w:type="dxa"/>
              <w:bottom w:w="100" w:type="dxa"/>
              <w:right w:w="140" w:type="dxa"/>
            </w:tcMar>
          </w:tcPr>
          <w:p w14:paraId="559EC4D3" w14:textId="77777777" w:rsidR="00C046F4" w:rsidRDefault="00C046F4"/>
        </w:tc>
      </w:tr>
    </w:tbl>
    <w:p w14:paraId="75216C44" w14:textId="59540346" w:rsidR="00C046F4" w:rsidRDefault="00C046F4" w:rsidP="006B4B8C"/>
    <w:sectPr w:rsidR="00C046F4" w:rsidSect="000527F9">
      <w:headerReference w:type="default" r:id="rId10"/>
      <w:footerReference w:type="default" r:id="rId11"/>
      <w:headerReference w:type="first" r:id="rId12"/>
      <w:pgSz w:w="11906" w:h="16838"/>
      <w:pgMar w:top="1080" w:right="1080" w:bottom="1080" w:left="108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54DF9" w14:textId="77777777" w:rsidR="00FD19D1" w:rsidRDefault="00FD19D1">
      <w:r>
        <w:separator/>
      </w:r>
    </w:p>
  </w:endnote>
  <w:endnote w:type="continuationSeparator" w:id="0">
    <w:p w14:paraId="067F2DB1" w14:textId="77777777" w:rsidR="00FD19D1" w:rsidRDefault="00FD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6EBE" w14:textId="13FB5768" w:rsidR="00C046F4" w:rsidRDefault="00163FF7">
    <w:pPr>
      <w:pBdr>
        <w:top w:val="single" w:sz="6" w:space="6" w:color="2E75B6"/>
      </w:pBdr>
      <w:spacing w:before="120"/>
      <w:jc w:val="right"/>
    </w:pPr>
    <w:r>
      <w:rPr>
        <w:color w:val="666666"/>
        <w:sz w:val="16"/>
        <w:szCs w:val="16"/>
      </w:rPr>
      <w:t xml:space="preserve">Queensland Mental Health Commission - </w:t>
    </w:r>
    <w:r w:rsidRPr="00163FF7">
      <w:rPr>
        <w:i/>
        <w:iCs/>
        <w:color w:val="666666"/>
        <w:sz w:val="16"/>
        <w:szCs w:val="16"/>
      </w:rPr>
      <w:t>Project, Evaluation &amp; Sustainability Plan</w:t>
    </w:r>
    <w:r>
      <w:rPr>
        <w:color w:val="888888"/>
        <w:sz w:val="16"/>
        <w:szCs w:val="16"/>
      </w:rPr>
      <w:t xml:space="preserve">                                                                      Page </w:t>
    </w:r>
    <w:r>
      <w:rPr>
        <w:color w:val="888888"/>
        <w:sz w:val="16"/>
        <w:szCs w:val="16"/>
      </w:rPr>
      <w:fldChar w:fldCharType="begin"/>
    </w:r>
    <w:r>
      <w:rPr>
        <w:color w:val="888888"/>
        <w:sz w:val="16"/>
        <w:szCs w:val="16"/>
      </w:rPr>
      <w:instrText>PAGE</w:instrText>
    </w:r>
    <w:r>
      <w:rPr>
        <w:color w:val="888888"/>
        <w:sz w:val="16"/>
        <w:szCs w:val="16"/>
      </w:rPr>
      <w:fldChar w:fldCharType="separate"/>
    </w:r>
    <w:r w:rsidR="00DC6FD0">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DC6FD0">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D7FD" w14:textId="77777777" w:rsidR="00FD19D1" w:rsidRDefault="00FD19D1">
      <w:r>
        <w:separator/>
      </w:r>
    </w:p>
  </w:footnote>
  <w:footnote w:type="continuationSeparator" w:id="0">
    <w:p w14:paraId="48966AF2" w14:textId="77777777" w:rsidR="00FD19D1" w:rsidRDefault="00FD1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871A" w14:textId="5ED5EC31" w:rsidR="00C046F4" w:rsidRDefault="00874597">
    <w:pPr>
      <w:pBdr>
        <w:bottom w:val="single" w:sz="6" w:space="6" w:color="2E75B6"/>
      </w:pBdr>
      <w:spacing w:after="160"/>
    </w:pPr>
    <w:r>
      <w:rPr>
        <w:color w:val="666666"/>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53D4" w14:textId="71A779D1" w:rsidR="000527F9" w:rsidRDefault="000527F9">
    <w:pPr>
      <w:pStyle w:val="Header"/>
    </w:pPr>
    <w:r>
      <w:rPr>
        <w:noProof/>
      </w:rPr>
      <mc:AlternateContent>
        <mc:Choice Requires="wps">
          <w:drawing>
            <wp:anchor distT="0" distB="0" distL="114300" distR="114300" simplePos="0" relativeHeight="251660288" behindDoc="0" locked="0" layoutInCell="1" allowOverlap="1" wp14:anchorId="66166F14" wp14:editId="744722B9">
              <wp:simplePos x="0" y="0"/>
              <wp:positionH relativeFrom="column">
                <wp:posOffset>-38100</wp:posOffset>
              </wp:positionH>
              <wp:positionV relativeFrom="paragraph">
                <wp:posOffset>55245</wp:posOffset>
              </wp:positionV>
              <wp:extent cx="4038600" cy="381000"/>
              <wp:effectExtent l="0" t="0" r="0" b="0"/>
              <wp:wrapNone/>
              <wp:docPr id="617604367" name="Text Box 1"/>
              <wp:cNvGraphicFramePr/>
              <a:graphic xmlns:a="http://schemas.openxmlformats.org/drawingml/2006/main">
                <a:graphicData uri="http://schemas.microsoft.com/office/word/2010/wordprocessingShape">
                  <wps:wsp>
                    <wps:cNvSpPr txBox="1"/>
                    <wps:spPr>
                      <a:xfrm>
                        <a:off x="0" y="0"/>
                        <a:ext cx="4038600" cy="381000"/>
                      </a:xfrm>
                      <a:prstGeom prst="rect">
                        <a:avLst/>
                      </a:prstGeom>
                      <a:noFill/>
                      <a:ln w="6350">
                        <a:noFill/>
                      </a:ln>
                    </wps:spPr>
                    <wps:txbx>
                      <w:txbxContent>
                        <w:p w14:paraId="10662DEF" w14:textId="77777777" w:rsidR="000527F9" w:rsidRPr="004B7D76" w:rsidRDefault="000527F9" w:rsidP="000527F9">
                          <w:pPr>
                            <w:spacing w:after="60"/>
                            <w:rPr>
                              <w:rFonts w:ascii="Arial Narrow" w:hAnsi="Arial Narrow"/>
                              <w:b/>
                              <w:bCs/>
                              <w:sz w:val="32"/>
                              <w:szCs w:val="32"/>
                            </w:rPr>
                          </w:pPr>
                          <w:r w:rsidRPr="004B7D76">
                            <w:rPr>
                              <w:rFonts w:ascii="Arial Narrow" w:hAnsi="Arial Narrow"/>
                              <w:b/>
                              <w:bCs/>
                              <w:color w:val="888888"/>
                              <w:sz w:val="32"/>
                              <w:szCs w:val="32"/>
                            </w:rPr>
                            <w:t>Queensland Mental Health Commission</w:t>
                          </w:r>
                        </w:p>
                        <w:p w14:paraId="4446C063" w14:textId="77777777" w:rsidR="000527F9" w:rsidRDefault="000527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166F14" id="_x0000_t202" coordsize="21600,21600" o:spt="202" path="m,l,21600r21600,l21600,xe">
              <v:stroke joinstyle="miter"/>
              <v:path gradientshapeok="t" o:connecttype="rect"/>
            </v:shapetype>
            <v:shape id="Text Box 1" o:spid="_x0000_s1026" type="#_x0000_t202" style="position:absolute;margin-left:-3pt;margin-top:4.35pt;width:318pt;height:3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" filled="f" stroked="f" strokeweight=".5pt">
              <v:textbox>
                <w:txbxContent>
                  <w:p w14:paraId="10662DEF" w14:textId="77777777" w:rsidR="000527F9" w:rsidRPr="004B7D76" w:rsidRDefault="000527F9" w:rsidP="000527F9">
                    <w:pPr>
                      <w:spacing w:after="60"/>
                      <w:rPr>
                        <w:rFonts w:ascii="Arial Narrow" w:hAnsi="Arial Narrow"/>
                        <w:b/>
                        <w:bCs/>
                        <w:sz w:val="32"/>
                        <w:szCs w:val="32"/>
                      </w:rPr>
                    </w:pPr>
                    <w:r w:rsidRPr="004B7D76">
                      <w:rPr>
                        <w:rFonts w:ascii="Arial Narrow" w:hAnsi="Arial Narrow"/>
                        <w:b/>
                        <w:bCs/>
                        <w:color w:val="888888"/>
                        <w:sz w:val="32"/>
                        <w:szCs w:val="32"/>
                      </w:rPr>
                      <w:t>Queensland Mental Health Commission</w:t>
                    </w:r>
                  </w:p>
                  <w:p w14:paraId="4446C063" w14:textId="77777777" w:rsidR="000527F9" w:rsidRDefault="000527F9"/>
                </w:txbxContent>
              </v:textbox>
            </v:shape>
          </w:pict>
        </mc:Fallback>
      </mc:AlternateContent>
    </w:r>
    <w:r>
      <w:rPr>
        <w:noProof/>
      </w:rPr>
      <w:drawing>
        <wp:anchor distT="0" distB="0" distL="114300" distR="114300" simplePos="0" relativeHeight="251659264" behindDoc="0" locked="0" layoutInCell="1" allowOverlap="1" wp14:anchorId="051497F8" wp14:editId="337E6D84">
          <wp:simplePos x="0" y="0"/>
          <wp:positionH relativeFrom="page">
            <wp:posOffset>9525</wp:posOffset>
          </wp:positionH>
          <wp:positionV relativeFrom="page">
            <wp:align>top</wp:align>
          </wp:positionV>
          <wp:extent cx="8248015" cy="981075"/>
          <wp:effectExtent l="0" t="0" r="635" b="9525"/>
          <wp:wrapTopAndBottom/>
          <wp:docPr id="804743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8015" cy="9810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3269"/>
    <w:multiLevelType w:val="hybridMultilevel"/>
    <w:tmpl w:val="2F508342"/>
    <w:lvl w:ilvl="0" w:tplc="D89C9A04">
      <w:start w:val="1"/>
      <w:numFmt w:val="bullet"/>
      <w:lvlText w:val="●"/>
      <w:lvlJc w:val="left"/>
      <w:pPr>
        <w:ind w:left="720" w:hanging="360"/>
      </w:pPr>
    </w:lvl>
    <w:lvl w:ilvl="1" w:tplc="305815DE">
      <w:start w:val="1"/>
      <w:numFmt w:val="bullet"/>
      <w:lvlText w:val="○"/>
      <w:lvlJc w:val="left"/>
      <w:pPr>
        <w:ind w:left="1440" w:hanging="360"/>
      </w:pPr>
    </w:lvl>
    <w:lvl w:ilvl="2" w:tplc="5C0A8686">
      <w:start w:val="1"/>
      <w:numFmt w:val="bullet"/>
      <w:lvlText w:val="■"/>
      <w:lvlJc w:val="left"/>
      <w:pPr>
        <w:ind w:left="2160" w:hanging="360"/>
      </w:pPr>
    </w:lvl>
    <w:lvl w:ilvl="3" w:tplc="3C4C84A8">
      <w:start w:val="1"/>
      <w:numFmt w:val="bullet"/>
      <w:lvlText w:val="●"/>
      <w:lvlJc w:val="left"/>
      <w:pPr>
        <w:ind w:left="2880" w:hanging="360"/>
      </w:pPr>
    </w:lvl>
    <w:lvl w:ilvl="4" w:tplc="BFDAC7D4">
      <w:start w:val="1"/>
      <w:numFmt w:val="bullet"/>
      <w:lvlText w:val="○"/>
      <w:lvlJc w:val="left"/>
      <w:pPr>
        <w:ind w:left="3600" w:hanging="360"/>
      </w:pPr>
    </w:lvl>
    <w:lvl w:ilvl="5" w:tplc="C5AAC7FC">
      <w:start w:val="1"/>
      <w:numFmt w:val="bullet"/>
      <w:lvlText w:val="■"/>
      <w:lvlJc w:val="left"/>
      <w:pPr>
        <w:ind w:left="4320" w:hanging="360"/>
      </w:pPr>
    </w:lvl>
    <w:lvl w:ilvl="6" w:tplc="8F564552">
      <w:start w:val="1"/>
      <w:numFmt w:val="bullet"/>
      <w:lvlText w:val="●"/>
      <w:lvlJc w:val="left"/>
      <w:pPr>
        <w:ind w:left="5040" w:hanging="360"/>
      </w:pPr>
    </w:lvl>
    <w:lvl w:ilvl="7" w:tplc="BC4C4B8C">
      <w:start w:val="1"/>
      <w:numFmt w:val="bullet"/>
      <w:lvlText w:val="●"/>
      <w:lvlJc w:val="left"/>
      <w:pPr>
        <w:ind w:left="5760" w:hanging="360"/>
      </w:pPr>
    </w:lvl>
    <w:lvl w:ilvl="8" w:tplc="CB66A454">
      <w:start w:val="1"/>
      <w:numFmt w:val="bullet"/>
      <w:lvlText w:val="●"/>
      <w:lvlJc w:val="left"/>
      <w:pPr>
        <w:ind w:left="6480" w:hanging="360"/>
      </w:pPr>
    </w:lvl>
  </w:abstractNum>
  <w:num w:numId="1" w16cid:durableId="10993745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F4"/>
    <w:rsid w:val="0002264F"/>
    <w:rsid w:val="0003298B"/>
    <w:rsid w:val="000527F9"/>
    <w:rsid w:val="00096F49"/>
    <w:rsid w:val="000B0609"/>
    <w:rsid w:val="000C7C7C"/>
    <w:rsid w:val="00121FEF"/>
    <w:rsid w:val="00163FF7"/>
    <w:rsid w:val="00200836"/>
    <w:rsid w:val="00281DFF"/>
    <w:rsid w:val="002F4088"/>
    <w:rsid w:val="002F6BA4"/>
    <w:rsid w:val="00331D2C"/>
    <w:rsid w:val="00347AF4"/>
    <w:rsid w:val="003A6439"/>
    <w:rsid w:val="00542C85"/>
    <w:rsid w:val="005540CD"/>
    <w:rsid w:val="005A0E29"/>
    <w:rsid w:val="006B4B8C"/>
    <w:rsid w:val="006D0249"/>
    <w:rsid w:val="007A0218"/>
    <w:rsid w:val="007F1342"/>
    <w:rsid w:val="00874597"/>
    <w:rsid w:val="008752A1"/>
    <w:rsid w:val="00881F98"/>
    <w:rsid w:val="00915AA0"/>
    <w:rsid w:val="009A2D23"/>
    <w:rsid w:val="009F4206"/>
    <w:rsid w:val="00A64F14"/>
    <w:rsid w:val="00B20FE6"/>
    <w:rsid w:val="00B702FE"/>
    <w:rsid w:val="00C046F4"/>
    <w:rsid w:val="00C06F06"/>
    <w:rsid w:val="00C34D41"/>
    <w:rsid w:val="00D21507"/>
    <w:rsid w:val="00D92139"/>
    <w:rsid w:val="00DC6FD0"/>
    <w:rsid w:val="00DF6579"/>
    <w:rsid w:val="00E95771"/>
    <w:rsid w:val="00EA2CAF"/>
    <w:rsid w:val="00F35919"/>
    <w:rsid w:val="00FD19D1"/>
    <w:rsid w:val="7411E8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CBA3D"/>
  <w15:docId w15:val="{464BE68B-85D7-4B37-AD67-D4486132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1F3864"/>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527F9"/>
    <w:pPr>
      <w:tabs>
        <w:tab w:val="center" w:pos="4513"/>
        <w:tab w:val="right" w:pos="9026"/>
      </w:tabs>
    </w:pPr>
  </w:style>
  <w:style w:type="character" w:customStyle="1" w:styleId="HeaderChar">
    <w:name w:val="Header Char"/>
    <w:basedOn w:val="DefaultParagraphFont"/>
    <w:link w:val="Header"/>
    <w:uiPriority w:val="99"/>
    <w:rsid w:val="000527F9"/>
  </w:style>
  <w:style w:type="paragraph" w:styleId="Footer">
    <w:name w:val="footer"/>
    <w:basedOn w:val="Normal"/>
    <w:link w:val="FooterChar"/>
    <w:uiPriority w:val="99"/>
    <w:unhideWhenUsed/>
    <w:rsid w:val="000527F9"/>
    <w:pPr>
      <w:tabs>
        <w:tab w:val="center" w:pos="4513"/>
        <w:tab w:val="right" w:pos="9026"/>
      </w:tabs>
    </w:pPr>
  </w:style>
  <w:style w:type="character" w:customStyle="1" w:styleId="FooterChar">
    <w:name w:val="Footer Char"/>
    <w:basedOn w:val="DefaultParagraphFont"/>
    <w:link w:val="Footer"/>
    <w:uiPriority w:val="99"/>
    <w:rsid w:val="000527F9"/>
  </w:style>
  <w:style w:type="paragraph" w:styleId="Revision">
    <w:name w:val="Revision"/>
    <w:hidden/>
    <w:uiPriority w:val="99"/>
    <w:semiHidden/>
    <w:rsid w:val="000B0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771E2AAC79E4BADBEC95D8FA18AAD" ma:contentTypeVersion="14" ma:contentTypeDescription="Create a new document." ma:contentTypeScope="" ma:versionID="34366e0ebbc0db859c16c1b803a54f4f">
  <xsd:schema xmlns:xsd="http://www.w3.org/2001/XMLSchema" xmlns:xs="http://www.w3.org/2001/XMLSchema" xmlns:p="http://schemas.microsoft.com/office/2006/metadata/properties" xmlns:ns2="43b50f10-3f65-44af-95f1-e874f43fce73" xmlns:ns3="5d033a09-ba9f-423d-aa69-82860db1da72" targetNamespace="http://schemas.microsoft.com/office/2006/metadata/properties" ma:root="true" ma:fieldsID="7b7399440674ffcfe54ee9c540cd4f94" ns2:_="" ns3:_="">
    <xsd:import namespace="43b50f10-3f65-44af-95f1-e874f43fce73"/>
    <xsd:import namespace="5d033a09-ba9f-423d-aa69-82860db1da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50f10-3f65-44af-95f1-e874f43fce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42fc8e2-cac2-4b33-88a2-0be78292acb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033a09-ba9f-423d-aa69-82860db1da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7fe4f1f-0ef1-41a2-9fe6-4803dd6f3798}" ma:internalName="TaxCatchAll" ma:showField="CatchAllData" ma:web="5d033a09-ba9f-423d-aa69-82860db1da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033a09-ba9f-423d-aa69-82860db1da72" xsi:nil="true"/>
    <lcf76f155ced4ddcb4097134ff3c332f xmlns="43b50f10-3f65-44af-95f1-e874f43fce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FD8179-D8BC-4CEE-B91F-926CF9258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50f10-3f65-44af-95f1-e874f43fce73"/>
    <ds:schemaRef ds:uri="5d033a09-ba9f-423d-aa69-82860db1d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C446A-A203-42EE-A8EA-4FC023D784DA}">
  <ds:schemaRefs>
    <ds:schemaRef ds:uri="http://schemas.microsoft.com/sharepoint/v3/contenttype/forms"/>
  </ds:schemaRefs>
</ds:datastoreItem>
</file>

<file path=customXml/itemProps3.xml><?xml version="1.0" encoding="utf-8"?>
<ds:datastoreItem xmlns:ds="http://schemas.openxmlformats.org/officeDocument/2006/customXml" ds:itemID="{E3326CA3-0588-476F-856A-A911EE2D105D}">
  <ds:schemaRefs>
    <ds:schemaRef ds:uri="http://purl.org/dc/elements/1.1/"/>
    <ds:schemaRef ds:uri="5d033a09-ba9f-423d-aa69-82860db1da72"/>
    <ds:schemaRef ds:uri="43b50f10-3f65-44af-95f1-e874f43fce73"/>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Zoe Cunningham</cp:lastModifiedBy>
  <cp:revision>2</cp:revision>
  <dcterms:created xsi:type="dcterms:W3CDTF">2026-07-28T01:36:00Z</dcterms:created>
  <dcterms:modified xsi:type="dcterms:W3CDTF">2026-07-28T01:36:00Z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0x0101009F7771E2AAC79E4BADBEC95D8FA18AAD</vt:lpwstr>
  </property>
  <property fmtid="{D5CDD505-2E9C-101B-9397-08002B2CF9AE}" pid="3" name="MediaServiceImageTags">
    <vt:lpwstr/>
  </property>
</Properties>
</file>